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166" w:rsidRDefault="00237166" w:rsidP="00237166">
      <w:pPr>
        <w:snapToGrid w:val="0"/>
        <w:jc w:val="center"/>
        <w:rPr>
          <w:rFonts w:ascii="ＭＳ Ｐゴシック" w:eastAsia="ＭＳ Ｐゴシック" w:hAnsi="ＭＳ Ｐゴシック"/>
          <w:sz w:val="40"/>
        </w:rPr>
      </w:pPr>
      <w:bookmarkStart w:id="0" w:name="_GoBack"/>
      <w:bookmarkEnd w:id="0"/>
      <w:r w:rsidRPr="00237166">
        <w:rPr>
          <w:rFonts w:ascii="ＭＳ Ｐゴシック" w:eastAsia="ＭＳ Ｐゴシック" w:hAnsi="ＭＳ Ｐゴシック" w:hint="eastAsia"/>
          <w:sz w:val="40"/>
        </w:rPr>
        <w:t>令和４年度「第３３回農業機械大展示会」</w:t>
      </w:r>
    </w:p>
    <w:p w:rsidR="00874883" w:rsidRPr="00EC3E19" w:rsidRDefault="00237166" w:rsidP="00237166">
      <w:pPr>
        <w:snapToGrid w:val="0"/>
        <w:jc w:val="center"/>
        <w:rPr>
          <w:rFonts w:ascii="ＭＳ Ｐゴシック" w:eastAsia="ＭＳ Ｐゴシック" w:hAnsi="ＭＳ Ｐゴシック"/>
          <w:sz w:val="40"/>
        </w:rPr>
      </w:pPr>
      <w:r w:rsidRPr="00237166">
        <w:rPr>
          <w:rFonts w:ascii="ＭＳ Ｐゴシック" w:eastAsia="ＭＳ Ｐゴシック" w:hAnsi="ＭＳ Ｐゴシック" w:hint="eastAsia"/>
          <w:sz w:val="40"/>
        </w:rPr>
        <w:t>開催場所と開催時期の変更について</w:t>
      </w:r>
    </w:p>
    <w:p w:rsidR="00EC3E19" w:rsidRDefault="00B70A1B" w:rsidP="00237166">
      <w:pPr>
        <w:snapToGrid w:val="0"/>
        <w:rPr>
          <w:rFonts w:ascii="ＭＳ 明朝" w:eastAsia="ＭＳ 明朝" w:hAnsi="ＭＳ 明朝"/>
          <w:sz w:val="36"/>
        </w:rPr>
      </w:pPr>
      <w:r w:rsidRPr="00B70A1B">
        <w:rPr>
          <w:rFonts w:hint="eastAsia"/>
          <w:sz w:val="36"/>
        </w:rPr>
        <w:t xml:space="preserve">　</w:t>
      </w:r>
    </w:p>
    <w:p w:rsidR="009B60CF" w:rsidRPr="00EC3E19" w:rsidRDefault="009B60CF" w:rsidP="00237166">
      <w:pPr>
        <w:snapToGrid w:val="0"/>
        <w:ind w:firstLineChars="100" w:firstLine="320"/>
        <w:rPr>
          <w:rFonts w:ascii="ＭＳ 明朝" w:eastAsia="ＭＳ 明朝" w:hAnsi="ＭＳ 明朝"/>
          <w:sz w:val="36"/>
        </w:rPr>
      </w:pPr>
      <w:r w:rsidRPr="00EC3E19">
        <w:rPr>
          <w:rFonts w:ascii="ＭＳ 明朝" w:eastAsia="ＭＳ 明朝" w:hAnsi="ＭＳ 明朝" w:hint="eastAsia"/>
          <w:sz w:val="32"/>
          <w:szCs w:val="21"/>
        </w:rPr>
        <w:t>平素は</w:t>
      </w:r>
      <w:r w:rsidR="00EC3E19">
        <w:rPr>
          <w:rFonts w:ascii="ＭＳ 明朝" w:eastAsia="ＭＳ 明朝" w:hAnsi="ＭＳ 明朝" w:hint="eastAsia"/>
          <w:sz w:val="32"/>
          <w:szCs w:val="21"/>
        </w:rPr>
        <w:t>JA</w:t>
      </w:r>
      <w:r w:rsidRPr="00EC3E19">
        <w:rPr>
          <w:rFonts w:ascii="ＭＳ 明朝" w:eastAsia="ＭＳ 明朝" w:hAnsi="ＭＳ 明朝"/>
          <w:sz w:val="32"/>
          <w:szCs w:val="21"/>
        </w:rPr>
        <w:t>グループの農機事業に格別のご協力を賜り厚く御礼申し上げます。</w:t>
      </w:r>
    </w:p>
    <w:p w:rsidR="009B60CF" w:rsidRPr="00EC3E19" w:rsidRDefault="009B60CF" w:rsidP="0094379F">
      <w:pPr>
        <w:snapToGrid w:val="0"/>
        <w:ind w:firstLineChars="100" w:firstLine="320"/>
        <w:rPr>
          <w:rFonts w:ascii="ＭＳ 明朝" w:eastAsia="ＭＳ 明朝" w:hAnsi="ＭＳ 明朝"/>
          <w:sz w:val="32"/>
          <w:szCs w:val="21"/>
        </w:rPr>
      </w:pPr>
      <w:r w:rsidRPr="00EC3E19">
        <w:rPr>
          <w:rFonts w:ascii="ＭＳ 明朝" w:eastAsia="ＭＳ 明朝" w:hAnsi="ＭＳ 明朝" w:hint="eastAsia"/>
          <w:sz w:val="32"/>
          <w:szCs w:val="21"/>
        </w:rPr>
        <w:t>例年「長浜バイオ大学ドーム」にて</w:t>
      </w:r>
      <w:r w:rsidRPr="00EC3E19">
        <w:rPr>
          <w:rFonts w:ascii="ＭＳ 明朝" w:eastAsia="ＭＳ 明朝" w:hAnsi="ＭＳ 明朝"/>
          <w:sz w:val="32"/>
          <w:szCs w:val="21"/>
        </w:rPr>
        <w:t>11月に開催しておりました、「JAグループ滋賀 農業機械大展示会」につきまして、</w:t>
      </w:r>
      <w:r w:rsidR="00B73FC4" w:rsidRPr="004A1A5E">
        <w:rPr>
          <w:rFonts w:ascii="ＭＳ Ｐゴシック" w:eastAsia="ＭＳ Ｐゴシック" w:hAnsi="ＭＳ Ｐゴシック"/>
          <w:sz w:val="32"/>
          <w:szCs w:val="21"/>
        </w:rPr>
        <w:t>本年は開催場所</w:t>
      </w:r>
      <w:r w:rsidR="000776D7" w:rsidRPr="004A1A5E">
        <w:rPr>
          <w:rFonts w:ascii="ＭＳ Ｐゴシック" w:eastAsia="ＭＳ Ｐゴシック" w:hAnsi="ＭＳ Ｐゴシック" w:hint="eastAsia"/>
          <w:sz w:val="32"/>
          <w:szCs w:val="21"/>
        </w:rPr>
        <w:t>および</w:t>
      </w:r>
      <w:r w:rsidRPr="004A1A5E">
        <w:rPr>
          <w:rFonts w:ascii="ＭＳ Ｐゴシック" w:eastAsia="ＭＳ Ｐゴシック" w:hAnsi="ＭＳ Ｐゴシック"/>
          <w:sz w:val="32"/>
          <w:szCs w:val="21"/>
        </w:rPr>
        <w:t>開催時期を変更</w:t>
      </w:r>
      <w:r w:rsidRPr="00EC3E19">
        <w:rPr>
          <w:rFonts w:ascii="ＭＳ 明朝" w:eastAsia="ＭＳ 明朝" w:hAnsi="ＭＳ 明朝"/>
          <w:sz w:val="32"/>
          <w:szCs w:val="21"/>
        </w:rPr>
        <w:t>し、</w:t>
      </w:r>
      <w:r w:rsidR="00553B6D" w:rsidRPr="004A1A5E">
        <w:rPr>
          <w:rFonts w:ascii="ＭＳ Ｐゴシック" w:eastAsia="ＭＳ Ｐゴシック" w:hAnsi="ＭＳ Ｐゴシック"/>
          <w:sz w:val="32"/>
          <w:szCs w:val="21"/>
          <w:u w:val="single"/>
        </w:rPr>
        <w:t>「竜王町総合運動公園（ドラゴンハット）」</w:t>
      </w:r>
      <w:r w:rsidR="00553B6D" w:rsidRPr="004A1A5E">
        <w:rPr>
          <w:rFonts w:ascii="ＭＳ 明朝" w:eastAsia="ＭＳ 明朝" w:hAnsi="ＭＳ 明朝"/>
          <w:sz w:val="32"/>
          <w:szCs w:val="21"/>
        </w:rPr>
        <w:t>にて</w:t>
      </w:r>
      <w:r w:rsidR="00362215" w:rsidRPr="00362215">
        <w:rPr>
          <w:rFonts w:ascii="ＭＳ Ｐゴシック" w:eastAsia="ＭＳ Ｐゴシック" w:hAnsi="ＭＳ Ｐゴシック" w:hint="eastAsia"/>
          <w:sz w:val="32"/>
          <w:szCs w:val="21"/>
          <w:u w:val="single"/>
        </w:rPr>
        <w:t>令和４年７月１４日（木）・１５日（金）・１６日（土）</w:t>
      </w:r>
      <w:r w:rsidR="00553B6D">
        <w:rPr>
          <w:rFonts w:ascii="ＭＳ Ｐゴシック" w:eastAsia="ＭＳ Ｐゴシック" w:hAnsi="ＭＳ Ｐゴシック"/>
          <w:sz w:val="32"/>
          <w:szCs w:val="21"/>
          <w:u w:val="single"/>
        </w:rPr>
        <w:t>の３日間</w:t>
      </w:r>
      <w:r w:rsidRPr="00334725">
        <w:rPr>
          <w:rFonts w:ascii="ＭＳ Ｐゴシック" w:eastAsia="ＭＳ Ｐゴシック" w:hAnsi="ＭＳ Ｐゴシック"/>
          <w:sz w:val="32"/>
          <w:szCs w:val="21"/>
          <w:u w:val="single"/>
        </w:rPr>
        <w:t>開催</w:t>
      </w:r>
      <w:r w:rsidRPr="00EC3E19">
        <w:rPr>
          <w:rFonts w:ascii="ＭＳ 明朝" w:eastAsia="ＭＳ 明朝" w:hAnsi="ＭＳ 明朝"/>
          <w:sz w:val="32"/>
          <w:szCs w:val="21"/>
        </w:rPr>
        <w:t>いたします。</w:t>
      </w:r>
    </w:p>
    <w:p w:rsidR="009B60CF" w:rsidRPr="00EC3E19" w:rsidRDefault="009B60CF" w:rsidP="00237166">
      <w:pPr>
        <w:snapToGrid w:val="0"/>
        <w:ind w:left="320" w:hangingChars="100" w:hanging="320"/>
        <w:rPr>
          <w:rFonts w:ascii="ＭＳ 明朝" w:eastAsia="ＭＳ 明朝" w:hAnsi="ＭＳ 明朝"/>
          <w:sz w:val="32"/>
          <w:szCs w:val="21"/>
        </w:rPr>
      </w:pPr>
    </w:p>
    <w:p w:rsidR="009B60CF" w:rsidRPr="00EC3E19" w:rsidRDefault="009B60CF" w:rsidP="00237166">
      <w:pPr>
        <w:snapToGrid w:val="0"/>
        <w:ind w:left="320" w:hangingChars="100" w:hanging="320"/>
        <w:rPr>
          <w:rFonts w:ascii="ＭＳ 明朝" w:eastAsia="ＭＳ 明朝" w:hAnsi="ＭＳ 明朝"/>
          <w:sz w:val="32"/>
          <w:szCs w:val="21"/>
        </w:rPr>
      </w:pPr>
      <w:r w:rsidRPr="00EC3E19">
        <w:rPr>
          <w:rFonts w:ascii="ＭＳ 明朝" w:eastAsia="ＭＳ 明朝" w:hAnsi="ＭＳ 明朝" w:hint="eastAsia"/>
          <w:sz w:val="32"/>
          <w:szCs w:val="21"/>
        </w:rPr>
        <w:t>※新型コロナウイルス感染拡大防止対策を十分とったうえで開催いたします。</w:t>
      </w:r>
    </w:p>
    <w:p w:rsidR="00EE3EB3" w:rsidRPr="00EC3E19" w:rsidRDefault="009B60CF" w:rsidP="00237166">
      <w:pPr>
        <w:snapToGrid w:val="0"/>
        <w:ind w:left="320" w:hangingChars="100" w:hanging="320"/>
        <w:rPr>
          <w:rFonts w:ascii="ＭＳ 明朝" w:eastAsia="ＭＳ 明朝" w:hAnsi="ＭＳ 明朝"/>
          <w:sz w:val="32"/>
          <w:szCs w:val="21"/>
        </w:rPr>
      </w:pPr>
      <w:r w:rsidRPr="00EC3E19">
        <w:rPr>
          <w:rFonts w:ascii="ＭＳ 明朝" w:eastAsia="ＭＳ 明朝" w:hAnsi="ＭＳ 明朝" w:hint="eastAsia"/>
          <w:sz w:val="32"/>
          <w:szCs w:val="21"/>
        </w:rPr>
        <w:t>※当日までの新型コロナウイルスの感染状況により、展示会を中止する場合があります。</w:t>
      </w:r>
    </w:p>
    <w:p w:rsidR="00EE3EB3" w:rsidRPr="00EC3E19" w:rsidRDefault="005269A5" w:rsidP="00237166">
      <w:pPr>
        <w:snapToGrid w:val="0"/>
        <w:rPr>
          <w:rFonts w:ascii="ＭＳ 明朝" w:eastAsia="ＭＳ 明朝" w:hAnsi="ＭＳ 明朝"/>
          <w:sz w:val="32"/>
          <w:szCs w:val="21"/>
        </w:rPr>
      </w:pPr>
      <w:r w:rsidRPr="00EC3E19">
        <w:rPr>
          <w:rFonts w:ascii="ＭＳ 明朝" w:eastAsia="ＭＳ 明朝" w:hAnsi="ＭＳ 明朝"/>
          <w:noProof/>
          <w:sz w:val="24"/>
        </w:rPr>
        <w:drawing>
          <wp:anchor distT="0" distB="0" distL="114300" distR="114300" simplePos="0" relativeHeight="251663360" behindDoc="0" locked="0" layoutInCell="1" allowOverlap="1">
            <wp:simplePos x="0" y="0"/>
            <wp:positionH relativeFrom="column">
              <wp:posOffset>36195</wp:posOffset>
            </wp:positionH>
            <wp:positionV relativeFrom="paragraph">
              <wp:posOffset>208915</wp:posOffset>
            </wp:positionV>
            <wp:extent cx="2301240" cy="1403350"/>
            <wp:effectExtent l="0" t="0" r="3810" b="6350"/>
            <wp:wrapSquare wrapText="bothSides"/>
            <wp:docPr id="11"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図 10"/>
                    <pic:cNvPicPr>
                      <a:picLocks noChangeAspect="1"/>
                    </pic:cNvPicPr>
                  </pic:nvPicPr>
                  <pic:blipFill rotWithShape="1">
                    <a:blip r:embed="rId7" cstate="print">
                      <a:extLst>
                        <a:ext uri="{BEBA8EAE-BF5A-486C-A8C5-ECC9F3942E4B}">
                          <a14:imgProps xmlns:a14="http://schemas.microsoft.com/office/drawing/2010/main">
                            <a14:imgLayer r:embed="rId8">
                              <a14:imgEffect>
                                <a14:brightnessContrast bright="20000"/>
                              </a14:imgEffect>
                            </a14:imgLayer>
                          </a14:imgProps>
                        </a:ext>
                        <a:ext uri="{28A0092B-C50C-407E-A947-70E740481C1C}">
                          <a14:useLocalDpi xmlns:a14="http://schemas.microsoft.com/office/drawing/2010/main" val="0"/>
                        </a:ext>
                      </a:extLst>
                    </a:blip>
                    <a:srcRect l="3400" t="5733" r="4400" b="19306"/>
                    <a:stretch/>
                  </pic:blipFill>
                  <pic:spPr>
                    <a:xfrm>
                      <a:off x="0" y="0"/>
                      <a:ext cx="2301240" cy="1403350"/>
                    </a:xfrm>
                    <a:prstGeom prst="rect">
                      <a:avLst/>
                    </a:prstGeom>
                  </pic:spPr>
                </pic:pic>
              </a:graphicData>
            </a:graphic>
            <wp14:sizeRelH relativeFrom="margin">
              <wp14:pctWidth>0</wp14:pctWidth>
            </wp14:sizeRelH>
            <wp14:sizeRelV relativeFrom="margin">
              <wp14:pctHeight>0</wp14:pctHeight>
            </wp14:sizeRelV>
          </wp:anchor>
        </w:drawing>
      </w:r>
    </w:p>
    <w:p w:rsidR="00B70A1B" w:rsidRPr="00EC3E19" w:rsidRDefault="00B70A1B" w:rsidP="00237166">
      <w:pPr>
        <w:snapToGrid w:val="0"/>
        <w:ind w:firstLineChars="100" w:firstLine="360"/>
        <w:rPr>
          <w:rFonts w:ascii="ＭＳ 明朝" w:eastAsia="ＭＳ 明朝" w:hAnsi="ＭＳ 明朝"/>
          <w:sz w:val="36"/>
          <w:szCs w:val="21"/>
        </w:rPr>
      </w:pPr>
      <w:r w:rsidRPr="00EC3E19">
        <w:rPr>
          <w:rFonts w:ascii="ＭＳ 明朝" w:eastAsia="ＭＳ 明朝" w:hAnsi="ＭＳ 明朝" w:hint="eastAsia"/>
          <w:sz w:val="36"/>
          <w:szCs w:val="21"/>
        </w:rPr>
        <w:t>〇お問い合わせ先〇</w:t>
      </w:r>
    </w:p>
    <w:p w:rsidR="00FB1112" w:rsidRPr="00FB1112" w:rsidRDefault="00FB1112" w:rsidP="00FB1112">
      <w:pPr>
        <w:snapToGrid w:val="0"/>
        <w:ind w:firstLineChars="200" w:firstLine="720"/>
        <w:rPr>
          <w:rFonts w:ascii="ＭＳ 明朝" w:eastAsia="ＭＳ 明朝" w:hAnsi="ＭＳ 明朝"/>
          <w:sz w:val="36"/>
          <w:szCs w:val="21"/>
        </w:rPr>
      </w:pPr>
      <w:r w:rsidRPr="00FB1112">
        <w:rPr>
          <w:rFonts w:ascii="ＭＳ 明朝" w:eastAsia="ＭＳ 明朝" w:hAnsi="ＭＳ 明朝"/>
          <w:sz w:val="36"/>
          <w:szCs w:val="21"/>
        </w:rPr>
        <w:t>JA全農しが　長浜農機センター</w:t>
      </w:r>
    </w:p>
    <w:p w:rsidR="00874883" w:rsidRPr="0030125F" w:rsidRDefault="00FB1112" w:rsidP="00FB1112">
      <w:pPr>
        <w:snapToGrid w:val="0"/>
        <w:ind w:firstLineChars="200" w:firstLine="720"/>
        <w:rPr>
          <w:rFonts w:ascii="ＭＳ 明朝" w:eastAsia="ＭＳ 明朝" w:hAnsi="ＭＳ 明朝"/>
          <w:sz w:val="36"/>
          <w:szCs w:val="21"/>
        </w:rPr>
      </w:pPr>
      <w:r w:rsidRPr="00FB1112">
        <w:rPr>
          <w:rFonts w:ascii="ＭＳ 明朝" w:eastAsia="ＭＳ 明朝" w:hAnsi="ＭＳ 明朝"/>
          <w:sz w:val="36"/>
          <w:szCs w:val="21"/>
        </w:rPr>
        <w:t>TEL 0749-78-1008</w:t>
      </w:r>
    </w:p>
    <w:sectPr w:rsidR="00874883" w:rsidRPr="0030125F" w:rsidSect="007A044C">
      <w:pgSz w:w="16838" w:h="11906" w:orient="landscape"/>
      <w:pgMar w:top="1701" w:right="1985" w:bottom="1701" w:left="1701" w:header="851" w:footer="992" w:gutter="0"/>
      <w:cols w:space="424"/>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3B0A" w:rsidRDefault="008E3B0A" w:rsidP="00874883">
      <w:r>
        <w:separator/>
      </w:r>
    </w:p>
  </w:endnote>
  <w:endnote w:type="continuationSeparator" w:id="0">
    <w:p w:rsidR="008E3B0A" w:rsidRDefault="008E3B0A" w:rsidP="00874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altName w:val="ＭＳ ゴシック"/>
    <w:charset w:val="80"/>
    <w:family w:val="modern"/>
    <w:pitch w:val="variable"/>
    <w:sig w:usb0="00000000" w:usb1="2AC7FDFF" w:usb2="00000016"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3B0A" w:rsidRDefault="008E3B0A" w:rsidP="00874883">
      <w:r>
        <w:separator/>
      </w:r>
    </w:p>
  </w:footnote>
  <w:footnote w:type="continuationSeparator" w:id="0">
    <w:p w:rsidR="008E3B0A" w:rsidRDefault="008E3B0A" w:rsidP="008748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883"/>
    <w:rsid w:val="0003578B"/>
    <w:rsid w:val="00064BA3"/>
    <w:rsid w:val="000776D7"/>
    <w:rsid w:val="000E3A7D"/>
    <w:rsid w:val="00147105"/>
    <w:rsid w:val="00185D3D"/>
    <w:rsid w:val="001C2DF0"/>
    <w:rsid w:val="00237166"/>
    <w:rsid w:val="0030125F"/>
    <w:rsid w:val="00334725"/>
    <w:rsid w:val="00362215"/>
    <w:rsid w:val="003E67E2"/>
    <w:rsid w:val="00482CE7"/>
    <w:rsid w:val="004A1A5E"/>
    <w:rsid w:val="004B0DFD"/>
    <w:rsid w:val="005269A5"/>
    <w:rsid w:val="00553B6D"/>
    <w:rsid w:val="00556DF8"/>
    <w:rsid w:val="006B1C49"/>
    <w:rsid w:val="007A044C"/>
    <w:rsid w:val="00874883"/>
    <w:rsid w:val="008E3B0A"/>
    <w:rsid w:val="0094379F"/>
    <w:rsid w:val="009B0F69"/>
    <w:rsid w:val="009B60CF"/>
    <w:rsid w:val="00B2165A"/>
    <w:rsid w:val="00B70A1B"/>
    <w:rsid w:val="00B73FC4"/>
    <w:rsid w:val="00D81948"/>
    <w:rsid w:val="00D862A8"/>
    <w:rsid w:val="00DF5FB0"/>
    <w:rsid w:val="00EC3E19"/>
    <w:rsid w:val="00EE3EB3"/>
    <w:rsid w:val="00F4313E"/>
    <w:rsid w:val="00F90B31"/>
    <w:rsid w:val="00FB1112"/>
    <w:rsid w:val="00FB1B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4883"/>
    <w:pPr>
      <w:tabs>
        <w:tab w:val="center" w:pos="4252"/>
        <w:tab w:val="right" w:pos="8504"/>
      </w:tabs>
      <w:snapToGrid w:val="0"/>
    </w:pPr>
  </w:style>
  <w:style w:type="character" w:customStyle="1" w:styleId="a4">
    <w:name w:val="ヘッダー (文字)"/>
    <w:basedOn w:val="a0"/>
    <w:link w:val="a3"/>
    <w:uiPriority w:val="99"/>
    <w:rsid w:val="00874883"/>
  </w:style>
  <w:style w:type="paragraph" w:styleId="a5">
    <w:name w:val="footer"/>
    <w:basedOn w:val="a"/>
    <w:link w:val="a6"/>
    <w:uiPriority w:val="99"/>
    <w:unhideWhenUsed/>
    <w:rsid w:val="00874883"/>
    <w:pPr>
      <w:tabs>
        <w:tab w:val="center" w:pos="4252"/>
        <w:tab w:val="right" w:pos="8504"/>
      </w:tabs>
      <w:snapToGrid w:val="0"/>
    </w:pPr>
  </w:style>
  <w:style w:type="character" w:customStyle="1" w:styleId="a6">
    <w:name w:val="フッター (文字)"/>
    <w:basedOn w:val="a0"/>
    <w:link w:val="a5"/>
    <w:uiPriority w:val="99"/>
    <w:rsid w:val="00874883"/>
  </w:style>
  <w:style w:type="character" w:styleId="a7">
    <w:name w:val="Hyperlink"/>
    <w:basedOn w:val="a0"/>
    <w:uiPriority w:val="99"/>
    <w:unhideWhenUsed/>
    <w:rsid w:val="001C2DF0"/>
    <w:rPr>
      <w:color w:val="0563C1" w:themeColor="hyperlink"/>
      <w:u w:val="single"/>
    </w:rPr>
  </w:style>
  <w:style w:type="paragraph" w:styleId="a8">
    <w:name w:val="Balloon Text"/>
    <w:basedOn w:val="a"/>
    <w:link w:val="a9"/>
    <w:uiPriority w:val="99"/>
    <w:semiHidden/>
    <w:unhideWhenUsed/>
    <w:rsid w:val="004A1A5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A1A5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4883"/>
    <w:pPr>
      <w:tabs>
        <w:tab w:val="center" w:pos="4252"/>
        <w:tab w:val="right" w:pos="8504"/>
      </w:tabs>
      <w:snapToGrid w:val="0"/>
    </w:pPr>
  </w:style>
  <w:style w:type="character" w:customStyle="1" w:styleId="a4">
    <w:name w:val="ヘッダー (文字)"/>
    <w:basedOn w:val="a0"/>
    <w:link w:val="a3"/>
    <w:uiPriority w:val="99"/>
    <w:rsid w:val="00874883"/>
  </w:style>
  <w:style w:type="paragraph" w:styleId="a5">
    <w:name w:val="footer"/>
    <w:basedOn w:val="a"/>
    <w:link w:val="a6"/>
    <w:uiPriority w:val="99"/>
    <w:unhideWhenUsed/>
    <w:rsid w:val="00874883"/>
    <w:pPr>
      <w:tabs>
        <w:tab w:val="center" w:pos="4252"/>
        <w:tab w:val="right" w:pos="8504"/>
      </w:tabs>
      <w:snapToGrid w:val="0"/>
    </w:pPr>
  </w:style>
  <w:style w:type="character" w:customStyle="1" w:styleId="a6">
    <w:name w:val="フッター (文字)"/>
    <w:basedOn w:val="a0"/>
    <w:link w:val="a5"/>
    <w:uiPriority w:val="99"/>
    <w:rsid w:val="00874883"/>
  </w:style>
  <w:style w:type="character" w:styleId="a7">
    <w:name w:val="Hyperlink"/>
    <w:basedOn w:val="a0"/>
    <w:uiPriority w:val="99"/>
    <w:unhideWhenUsed/>
    <w:rsid w:val="001C2DF0"/>
    <w:rPr>
      <w:color w:val="0563C1" w:themeColor="hyperlink"/>
      <w:u w:val="single"/>
    </w:rPr>
  </w:style>
  <w:style w:type="paragraph" w:styleId="a8">
    <w:name w:val="Balloon Text"/>
    <w:basedOn w:val="a"/>
    <w:link w:val="a9"/>
    <w:uiPriority w:val="99"/>
    <w:semiHidden/>
    <w:unhideWhenUsed/>
    <w:rsid w:val="004A1A5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A1A5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Words>
  <Characters>285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naka中江　孝仁　３　滋賀県営資部農機課</dc:creator>
  <cp:keywords/>
  <dc:description/>
  <cp:lastModifiedBy>K-KANRI5</cp:lastModifiedBy>
  <cp:revision>3</cp:revision>
  <cp:lastPrinted>2022-03-11T04:51:00Z</cp:lastPrinted>
  <dcterms:created xsi:type="dcterms:W3CDTF">2022-04-22T04:59:00Z</dcterms:created>
  <dcterms:modified xsi:type="dcterms:W3CDTF">2022-05-12T00:33:00Z</dcterms:modified>
</cp:coreProperties>
</file>